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51" w:rsidRDefault="001336F7">
      <w:r>
        <w:rPr>
          <w:noProof/>
          <w:lang w:eastAsia="de-DE"/>
        </w:rPr>
        <w:pict>
          <v:group id="_x0000_s1028" style="position:absolute;margin-left:217.7pt;margin-top:368.6pt;width:189.5pt;height:80.15pt;z-index:251660288" coordorigin="5488,8789" coordsize="3790,97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8626;top:8789;width:652;height:367;flip:y" o:connectortype="straight" strokecolor="#00b050" strokeweight="5p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488;top:8871;width:3138;height:897" strokecolor="#00b050" strokeweight="2pt">
              <v:textbox>
                <w:txbxContent>
                  <w:p w:rsidR="001336F7" w:rsidRDefault="001336F7" w:rsidP="001336F7">
                    <w:pPr>
                      <w:spacing w:after="0"/>
                      <w:rPr>
                        <w:b/>
                        <w:color w:val="00B050"/>
                      </w:rPr>
                    </w:pPr>
                    <w:r w:rsidRPr="001336F7">
                      <w:rPr>
                        <w:b/>
                        <w:color w:val="00B050"/>
                      </w:rPr>
                      <w:t xml:space="preserve">Core </w:t>
                    </w:r>
                    <w:proofErr w:type="spellStart"/>
                    <w:r w:rsidRPr="001336F7">
                      <w:rPr>
                        <w:b/>
                        <w:color w:val="00B050"/>
                      </w:rPr>
                      <w:t>Facility</w:t>
                    </w:r>
                    <w:proofErr w:type="spellEnd"/>
                    <w:r w:rsidRPr="001336F7">
                      <w:rPr>
                        <w:b/>
                        <w:color w:val="00B050"/>
                      </w:rPr>
                      <w:t xml:space="preserve"> Hohenheim Modul </w:t>
                    </w:r>
                    <w:proofErr w:type="spellStart"/>
                    <w:r w:rsidRPr="001336F7">
                      <w:rPr>
                        <w:b/>
                        <w:color w:val="00B050"/>
                      </w:rPr>
                      <w:t>Massenspektrometrie</w:t>
                    </w:r>
                    <w:proofErr w:type="spellEnd"/>
                  </w:p>
                  <w:p w:rsidR="001336F7" w:rsidRDefault="001336F7" w:rsidP="001336F7">
                    <w:pPr>
                      <w:spacing w:after="0"/>
                      <w:rPr>
                        <w:b/>
                        <w:color w:val="00B050"/>
                      </w:rPr>
                    </w:pPr>
                    <w:r>
                      <w:rPr>
                        <w:b/>
                        <w:color w:val="00B050"/>
                      </w:rPr>
                      <w:t>Ökologiegebäude II (2.26)</w:t>
                    </w:r>
                  </w:p>
                  <w:p w:rsidR="001336F7" w:rsidRPr="001336F7" w:rsidRDefault="001336F7" w:rsidP="001336F7">
                    <w:pPr>
                      <w:spacing w:after="0"/>
                      <w:rPr>
                        <w:b/>
                        <w:color w:val="00B050"/>
                      </w:rPr>
                    </w:pPr>
                    <w:r>
                      <w:rPr>
                        <w:b/>
                        <w:color w:val="00B050"/>
                      </w:rPr>
                      <w:t>Erdgeschoss rechts</w:t>
                    </w:r>
                  </w:p>
                  <w:p w:rsidR="001336F7" w:rsidRDefault="001336F7"/>
                </w:txbxContent>
              </v:textbox>
            </v:shape>
          </v:group>
        </w:pict>
      </w:r>
      <w:r w:rsidRPr="001336F7">
        <w:drawing>
          <wp:inline distT="0" distB="0" distL="0" distR="0">
            <wp:extent cx="9090445" cy="6297283"/>
            <wp:effectExtent l="19050" t="0" r="0" b="0"/>
            <wp:docPr id="2" name="Grafik 1" descr="Campus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pla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97629" cy="6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5051" w:rsidSect="001336F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36F7"/>
    <w:rsid w:val="001336F7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6"/>
        <o:r id="V:Rule3" type="connector" idref="#_x0000_s1030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50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3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SE</cp:lastModifiedBy>
  <cp:revision>1</cp:revision>
  <dcterms:created xsi:type="dcterms:W3CDTF">2016-10-17T07:33:00Z</dcterms:created>
  <dcterms:modified xsi:type="dcterms:W3CDTF">2016-10-17T07:40:00Z</dcterms:modified>
</cp:coreProperties>
</file>